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F9B12" w14:textId="1895E950" w:rsidR="00B42024" w:rsidRPr="00AF0E09" w:rsidRDefault="009656B3" w:rsidP="00A0011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AF0E09" w:rsidRPr="00AF0E09">
        <w:rPr>
          <w:b/>
          <w:sz w:val="28"/>
        </w:rPr>
        <w:t>De samengestelde zin</w:t>
      </w:r>
    </w:p>
    <w:p w14:paraId="50904E7C" w14:textId="1AAFDC86" w:rsidR="00AF0E09" w:rsidRDefault="00AF0E09" w:rsidP="00A00111"/>
    <w:p w14:paraId="67ABCADB" w14:textId="05CD4ED2" w:rsidR="00AF0E09" w:rsidRDefault="00AF0E09" w:rsidP="00A00111">
      <w:r>
        <w:t xml:space="preserve">We spreken pas van een zin als er een persoonsvorm in staat. </w:t>
      </w:r>
      <w:proofErr w:type="spellStart"/>
      <w:r w:rsidRPr="00AF0E09">
        <w:rPr>
          <w:b/>
        </w:rPr>
        <w:t>Één</w:t>
      </w:r>
      <w:proofErr w:type="spellEnd"/>
      <w:r>
        <w:t xml:space="preserve"> persoonsvorm.</w:t>
      </w:r>
    </w:p>
    <w:p w14:paraId="30558AC2" w14:textId="48E8EEA5" w:rsidR="00AF0E09" w:rsidRDefault="00AF0E09" w:rsidP="00A00111">
      <w:r>
        <w:t>Een zin begint met een hoofdletter en eindigt met een punt.</w:t>
      </w:r>
    </w:p>
    <w:p w14:paraId="2BFEE72D" w14:textId="0C1B3B88" w:rsidR="00AF0E09" w:rsidRDefault="00AF0E09" w:rsidP="00A00111">
      <w:r>
        <w:t xml:space="preserve">Maar wat als er tussen die hoofdletter en die punt meerdere persoonsvormen staan? Dan spreken we over een </w:t>
      </w:r>
      <w:r w:rsidRPr="00AF0E09">
        <w:rPr>
          <w:b/>
        </w:rPr>
        <w:t>samengestelde zin</w:t>
      </w:r>
      <w:r>
        <w:t xml:space="preserve">. </w:t>
      </w:r>
      <w:r w:rsidR="00CB138C">
        <w:t>In</w:t>
      </w:r>
      <w:r>
        <w:t xml:space="preserve"> een samengestelde zin kunnen twee of meer persoonsvormen staan. Samengestelde zinnen kunnen we weer opbreken in zinnen met maar één persoonsvorm: </w:t>
      </w:r>
      <w:r w:rsidRPr="00AF0E09">
        <w:rPr>
          <w:b/>
        </w:rPr>
        <w:t>de enkelvoudige zin</w:t>
      </w:r>
      <w:r>
        <w:t>.</w:t>
      </w:r>
    </w:p>
    <w:p w14:paraId="3F9D52B1" w14:textId="075913AB" w:rsidR="00AF0E09" w:rsidRDefault="00AF0E09" w:rsidP="00A00111"/>
    <w:p w14:paraId="7F543F64" w14:textId="2AEDDA41" w:rsidR="00AF0E09" w:rsidRPr="00AF0E09" w:rsidRDefault="00AF0E09" w:rsidP="00AF0E09">
      <w:pPr>
        <w:pStyle w:val="Lijstalinea"/>
        <w:numPr>
          <w:ilvl w:val="0"/>
          <w:numId w:val="6"/>
        </w:numPr>
        <w:rPr>
          <w:i/>
        </w:rPr>
      </w:pPr>
      <w:r w:rsidRPr="00AF0E09">
        <w:rPr>
          <w:i/>
        </w:rPr>
        <w:t xml:space="preserve">Ik loop hard want het regent. </w:t>
      </w:r>
      <w:r w:rsidRPr="00AF0E09">
        <w:sym w:font="Wingdings" w:char="F0F3"/>
      </w:r>
      <w:r w:rsidRPr="00AF0E09">
        <w:rPr>
          <w:i/>
        </w:rPr>
        <w:t xml:space="preserve"> </w:t>
      </w:r>
      <w:r w:rsidR="00CB138C" w:rsidRPr="00AF0E09">
        <w:rPr>
          <w:i/>
        </w:rPr>
        <w:t>Ik</w:t>
      </w:r>
      <w:r w:rsidRPr="00AF0E09">
        <w:rPr>
          <w:i/>
        </w:rPr>
        <w:t xml:space="preserve"> loop hard. +</w:t>
      </w:r>
      <w:r w:rsidR="00897FE3">
        <w:rPr>
          <w:i/>
        </w:rPr>
        <w:t xml:space="preserve"> want +</w:t>
      </w:r>
      <w:r w:rsidRPr="00AF0E09">
        <w:rPr>
          <w:i/>
        </w:rPr>
        <w:t xml:space="preserve"> Het regent.</w:t>
      </w:r>
    </w:p>
    <w:p w14:paraId="6C36160C" w14:textId="3A42D6FD" w:rsidR="00AF0E09" w:rsidRPr="00AF0E09" w:rsidRDefault="004D0D40" w:rsidP="00AF0E09">
      <w:pPr>
        <w:pStyle w:val="Lijstalinea"/>
        <w:numPr>
          <w:ilvl w:val="0"/>
          <w:numId w:val="6"/>
        </w:numPr>
        <w:rPr>
          <w:i/>
        </w:rPr>
      </w:pPr>
      <w:r>
        <w:rPr>
          <w:i/>
        </w:rPr>
        <w:t>Ik word nat omdat het</w:t>
      </w:r>
      <w:r w:rsidR="00AF0E09" w:rsidRPr="00AF0E09">
        <w:rPr>
          <w:i/>
        </w:rPr>
        <w:t xml:space="preserve"> </w:t>
      </w:r>
      <w:r>
        <w:rPr>
          <w:i/>
        </w:rPr>
        <w:t xml:space="preserve">hard </w:t>
      </w:r>
      <w:r w:rsidR="00AF0E09" w:rsidRPr="00AF0E09">
        <w:rPr>
          <w:i/>
        </w:rPr>
        <w:t xml:space="preserve">regent </w:t>
      </w:r>
      <w:r w:rsidR="00AF0E09" w:rsidRPr="00AF0E09">
        <w:sym w:font="Wingdings" w:char="F0F3"/>
      </w:r>
      <w:r w:rsidR="00AF0E09" w:rsidRPr="00AF0E09">
        <w:rPr>
          <w:i/>
        </w:rPr>
        <w:t xml:space="preserve"> ik word nat +</w:t>
      </w:r>
      <w:r>
        <w:rPr>
          <w:i/>
        </w:rPr>
        <w:t xml:space="preserve"> omdat</w:t>
      </w:r>
      <w:r w:rsidR="00897FE3">
        <w:rPr>
          <w:i/>
        </w:rPr>
        <w:t xml:space="preserve"> </w:t>
      </w:r>
      <w:r w:rsidR="00CB138C">
        <w:rPr>
          <w:i/>
        </w:rPr>
        <w:t>+ Het</w:t>
      </w:r>
      <w:r>
        <w:rPr>
          <w:i/>
        </w:rPr>
        <w:t xml:space="preserve"> hard </w:t>
      </w:r>
      <w:r w:rsidR="00AF0E09" w:rsidRPr="00AF0E09">
        <w:rPr>
          <w:i/>
        </w:rPr>
        <w:t>regent.</w:t>
      </w:r>
    </w:p>
    <w:p w14:paraId="48B7FD11" w14:textId="3A1F5178" w:rsidR="00AF0E09" w:rsidRDefault="00AF0E09" w:rsidP="00A00111"/>
    <w:p w14:paraId="69BFABF5" w14:textId="1E290BFE" w:rsidR="00897FE3" w:rsidRDefault="00AF0E09" w:rsidP="00A00111">
      <w:pPr>
        <w:rPr>
          <w:i/>
        </w:rPr>
      </w:pPr>
      <w:r>
        <w:t xml:space="preserve"> </w:t>
      </w:r>
      <w:r w:rsidR="00897FE3">
        <w:t xml:space="preserve">In zowel </w:t>
      </w:r>
      <w:r w:rsidR="00CB138C">
        <w:t>zin (</w:t>
      </w:r>
      <w:r w:rsidR="00897FE3">
        <w:t xml:space="preserve">a) als zin (b) worden de twee zinnen met elkaar verbonden door een voegwoord. In zin (a) is dit </w:t>
      </w:r>
      <w:r w:rsidR="00897FE3" w:rsidRPr="004D0D40">
        <w:rPr>
          <w:i/>
          <w:color w:val="FF0000"/>
        </w:rPr>
        <w:t>want</w:t>
      </w:r>
      <w:r w:rsidR="00897FE3" w:rsidRPr="004D0D40">
        <w:rPr>
          <w:color w:val="FF0000"/>
        </w:rPr>
        <w:t>,</w:t>
      </w:r>
      <w:r w:rsidR="00897FE3">
        <w:t xml:space="preserve"> in zin (b) is dit </w:t>
      </w:r>
      <w:r w:rsidR="00897FE3" w:rsidRPr="004D0D40">
        <w:rPr>
          <w:i/>
          <w:color w:val="FF0000"/>
        </w:rPr>
        <w:t>omdat</w:t>
      </w:r>
      <w:r w:rsidR="00897FE3">
        <w:rPr>
          <w:i/>
        </w:rPr>
        <w:t xml:space="preserve">. </w:t>
      </w:r>
    </w:p>
    <w:p w14:paraId="3C012CBC" w14:textId="76CD8DAF" w:rsidR="00897FE3" w:rsidRDefault="00897FE3" w:rsidP="00A00111">
      <w:r>
        <w:t>Je kunt zin (a) gewoon splitsen in twee goede Nederlandse zinnen door het voegwoord weg te laten.</w:t>
      </w:r>
    </w:p>
    <w:p w14:paraId="46C17C98" w14:textId="5E8D4964" w:rsidR="00897FE3" w:rsidRDefault="00897FE3" w:rsidP="00A00111"/>
    <w:p w14:paraId="1520D877" w14:textId="2DE1C0F0" w:rsidR="00897FE3" w:rsidRDefault="00897FE3" w:rsidP="00897FE3">
      <w:pPr>
        <w:pStyle w:val="Lijstalinea"/>
        <w:numPr>
          <w:ilvl w:val="0"/>
          <w:numId w:val="7"/>
        </w:numPr>
        <w:rPr>
          <w:i/>
        </w:rPr>
      </w:pPr>
      <w:r w:rsidRPr="00AF0E09">
        <w:rPr>
          <w:i/>
        </w:rPr>
        <w:t xml:space="preserve">Ik loop hard want het regent. </w:t>
      </w:r>
      <w:r w:rsidRPr="00AF0E09">
        <w:sym w:font="Wingdings" w:char="F0F3"/>
      </w:r>
      <w:r w:rsidRPr="00AF0E09">
        <w:rPr>
          <w:i/>
        </w:rPr>
        <w:t xml:space="preserve"> </w:t>
      </w:r>
      <w:r w:rsidR="00CB138C" w:rsidRPr="00AF0E09">
        <w:rPr>
          <w:i/>
        </w:rPr>
        <w:t>Ik</w:t>
      </w:r>
      <w:r w:rsidRPr="00AF0E09">
        <w:rPr>
          <w:i/>
        </w:rPr>
        <w:t xml:space="preserve"> loop hard.  Het regent.</w:t>
      </w:r>
    </w:p>
    <w:p w14:paraId="24C62439" w14:textId="75E2C3B8" w:rsidR="008F22CE" w:rsidRDefault="008F22CE" w:rsidP="008F22CE">
      <w:pPr>
        <w:rPr>
          <w:i/>
        </w:rPr>
      </w:pPr>
    </w:p>
    <w:p w14:paraId="3953E577" w14:textId="4F7D3643" w:rsidR="00897FE3" w:rsidRDefault="00897FE3" w:rsidP="00897FE3">
      <w:r>
        <w:t>Met zin (b) is dit niet mogelijk:</w:t>
      </w:r>
    </w:p>
    <w:p w14:paraId="119799B6" w14:textId="750A4526" w:rsidR="00897FE3" w:rsidRDefault="00897FE3" w:rsidP="00897FE3"/>
    <w:p w14:paraId="1DD08E69" w14:textId="6813DFF5" w:rsidR="00897FE3" w:rsidRDefault="004D0D40" w:rsidP="00897FE3">
      <w:pPr>
        <w:pStyle w:val="Lijstalinea"/>
        <w:numPr>
          <w:ilvl w:val="0"/>
          <w:numId w:val="8"/>
        </w:numPr>
        <w:rPr>
          <w:i/>
        </w:rPr>
      </w:pPr>
      <w:r>
        <w:rPr>
          <w:i/>
        </w:rPr>
        <w:t xml:space="preserve">Ik word nat omdat het hard </w:t>
      </w:r>
      <w:r w:rsidR="00897FE3" w:rsidRPr="00AF0E09">
        <w:rPr>
          <w:i/>
        </w:rPr>
        <w:t xml:space="preserve">regent </w:t>
      </w:r>
      <w:r w:rsidR="00897FE3" w:rsidRPr="00AF0E09">
        <w:sym w:font="Wingdings" w:char="F0F3"/>
      </w:r>
      <w:r w:rsidR="00897FE3">
        <w:rPr>
          <w:i/>
        </w:rPr>
        <w:t xml:space="preserve"> ik word nat. *H</w:t>
      </w:r>
      <w:r w:rsidR="00897FE3" w:rsidRPr="00AF0E09">
        <w:rPr>
          <w:i/>
        </w:rPr>
        <w:t>et hard regent.</w:t>
      </w:r>
    </w:p>
    <w:p w14:paraId="28AE4473" w14:textId="4EFEE919" w:rsidR="00897FE3" w:rsidRDefault="00897FE3" w:rsidP="00897FE3">
      <w:pPr>
        <w:rPr>
          <w:i/>
        </w:rPr>
      </w:pPr>
    </w:p>
    <w:p w14:paraId="24415141" w14:textId="04A5C75E" w:rsidR="00897FE3" w:rsidRDefault="00897FE3" w:rsidP="00897FE3">
      <w:r>
        <w:t>*</w:t>
      </w:r>
      <w:r w:rsidRPr="00CB138C">
        <w:rPr>
          <w:i/>
        </w:rPr>
        <w:t>Het hard regent</w:t>
      </w:r>
      <w:r>
        <w:t xml:space="preserve"> is geen goede Nederlandse zin. Het onderwerp staat niet naast de persoonsvorm en dat is een voorwaarde voor een goede Nederlandse zin.</w:t>
      </w:r>
    </w:p>
    <w:p w14:paraId="399A879A" w14:textId="0853C470" w:rsidR="00897FE3" w:rsidRDefault="00897FE3" w:rsidP="00897FE3"/>
    <w:p w14:paraId="10A3BE8D" w14:textId="74F11B09" w:rsidR="00897FE3" w:rsidRDefault="00897FE3" w:rsidP="00897FE3">
      <w:r>
        <w:t xml:space="preserve">Als beide zinnen afzonderlijk een goede Nederlandse zin vormen, spreken van </w:t>
      </w:r>
      <w:r w:rsidRPr="00897FE3">
        <w:rPr>
          <w:b/>
        </w:rPr>
        <w:t>nevenschikking</w:t>
      </w:r>
      <w:r>
        <w:rPr>
          <w:b/>
        </w:rPr>
        <w:t xml:space="preserve">. </w:t>
      </w:r>
      <w:r>
        <w:t>De beide zinnen zijn gelijkwaardig aan elkaar</w:t>
      </w:r>
      <w:r w:rsidR="008F22CE">
        <w:t xml:space="preserve">. </w:t>
      </w:r>
      <w:r w:rsidR="00CB138C">
        <w:t>Beide</w:t>
      </w:r>
      <w:r w:rsidR="008F22CE">
        <w:t xml:space="preserve"> zijn </w:t>
      </w:r>
      <w:r w:rsidR="008F22CE" w:rsidRPr="004D0D40">
        <w:rPr>
          <w:b/>
        </w:rPr>
        <w:t>hoofdzinnen</w:t>
      </w:r>
      <w:r w:rsidR="008F22CE">
        <w:t xml:space="preserve">. Je kunt ze ook omdraaien: </w:t>
      </w:r>
      <w:r w:rsidR="008F22CE">
        <w:rPr>
          <w:sz w:val="20"/>
        </w:rPr>
        <w:t>(al krijg</w:t>
      </w:r>
      <w:r w:rsidR="008F22CE" w:rsidRPr="008F22CE">
        <w:rPr>
          <w:sz w:val="20"/>
        </w:rPr>
        <w:t xml:space="preserve"> het hier wel </w:t>
      </w:r>
      <w:r w:rsidR="008F22CE">
        <w:rPr>
          <w:sz w:val="20"/>
        </w:rPr>
        <w:t>e</w:t>
      </w:r>
      <w:r w:rsidR="00CB138C">
        <w:rPr>
          <w:sz w:val="20"/>
        </w:rPr>
        <w:t>en</w:t>
      </w:r>
      <w:r w:rsidR="008F22CE">
        <w:rPr>
          <w:sz w:val="20"/>
        </w:rPr>
        <w:t xml:space="preserve"> zin</w:t>
      </w:r>
      <w:r w:rsidR="00CB138C">
        <w:rPr>
          <w:sz w:val="20"/>
        </w:rPr>
        <w:t xml:space="preserve"> met een iets andere betekenis</w:t>
      </w:r>
      <w:r w:rsidR="008F22CE" w:rsidRPr="008F22CE">
        <w:rPr>
          <w:sz w:val="20"/>
        </w:rPr>
        <w:t>)</w:t>
      </w:r>
    </w:p>
    <w:p w14:paraId="6EEEFE32" w14:textId="77777777" w:rsidR="008F22CE" w:rsidRDefault="008F22CE" w:rsidP="00897FE3"/>
    <w:p w14:paraId="17700AD9" w14:textId="76267CD6" w:rsidR="008F22CE" w:rsidRDefault="008F22CE" w:rsidP="00897FE3">
      <w:pPr>
        <w:rPr>
          <w:i/>
        </w:rPr>
      </w:pPr>
      <w:r>
        <w:rPr>
          <w:i/>
        </w:rPr>
        <w:tab/>
      </w:r>
      <w:r w:rsidR="00CB138C">
        <w:rPr>
          <w:i/>
        </w:rPr>
        <w:t>Ik</w:t>
      </w:r>
      <w:r w:rsidRPr="008F22CE">
        <w:rPr>
          <w:i/>
        </w:rPr>
        <w:t xml:space="preserve"> loop hard want het regent </w:t>
      </w:r>
      <w:r w:rsidRPr="008F22CE">
        <w:rPr>
          <w:i/>
        </w:rPr>
        <w:sym w:font="Wingdings" w:char="F0F3"/>
      </w:r>
      <w:r>
        <w:rPr>
          <w:i/>
        </w:rPr>
        <w:t xml:space="preserve"> Het regent want ik </w:t>
      </w:r>
      <w:r w:rsidRPr="008F22CE">
        <w:rPr>
          <w:i/>
        </w:rPr>
        <w:t>loop hard</w:t>
      </w:r>
      <w:r>
        <w:rPr>
          <w:i/>
        </w:rPr>
        <w:t>.</w:t>
      </w:r>
    </w:p>
    <w:p w14:paraId="77E3DC2D" w14:textId="77777777" w:rsidR="008F22CE" w:rsidRPr="008F22CE" w:rsidRDefault="008F22CE" w:rsidP="00897FE3">
      <w:pPr>
        <w:rPr>
          <w:i/>
        </w:rPr>
      </w:pPr>
    </w:p>
    <w:p w14:paraId="0BCADD97" w14:textId="62C8D30F" w:rsidR="00897FE3" w:rsidRDefault="00897FE3" w:rsidP="00897FE3">
      <w:pPr>
        <w:rPr>
          <w:b/>
        </w:rPr>
      </w:pPr>
      <w:r w:rsidRPr="00897FE3">
        <w:t xml:space="preserve">Het voegwoord is dan een </w:t>
      </w:r>
      <w:r w:rsidRPr="00897FE3">
        <w:rPr>
          <w:b/>
        </w:rPr>
        <w:t>nevenschikkend voegwoord.</w:t>
      </w:r>
    </w:p>
    <w:p w14:paraId="4D55E4ED" w14:textId="5C002081" w:rsidR="00897FE3" w:rsidRDefault="00897FE3" w:rsidP="00897FE3">
      <w:pPr>
        <w:rPr>
          <w:i/>
        </w:rPr>
      </w:pPr>
      <w:r>
        <w:t xml:space="preserve">De nevenschikkende voegwoorden zijn: </w:t>
      </w:r>
      <w:r w:rsidRPr="00897FE3">
        <w:rPr>
          <w:i/>
        </w:rPr>
        <w:t>en,</w:t>
      </w:r>
      <w:r>
        <w:t xml:space="preserve"> </w:t>
      </w:r>
      <w:r>
        <w:rPr>
          <w:i/>
        </w:rPr>
        <w:t>maar, want, of</w:t>
      </w:r>
      <w:r w:rsidRPr="00897FE3">
        <w:rPr>
          <w:i/>
        </w:rPr>
        <w:t xml:space="preserve"> </w:t>
      </w:r>
      <w:r w:rsidRPr="00897FE3">
        <w:t>en</w:t>
      </w:r>
      <w:r w:rsidRPr="00897FE3">
        <w:rPr>
          <w:i/>
        </w:rPr>
        <w:t xml:space="preserve"> dus.</w:t>
      </w:r>
    </w:p>
    <w:p w14:paraId="54B5DD35" w14:textId="2DF6EA6A" w:rsidR="00897FE3" w:rsidRDefault="00897FE3" w:rsidP="00897FE3">
      <w:pPr>
        <w:rPr>
          <w:i/>
        </w:rPr>
      </w:pPr>
    </w:p>
    <w:p w14:paraId="748BAB76" w14:textId="1F7587E0" w:rsidR="00897FE3" w:rsidRDefault="00897FE3" w:rsidP="00897FE3">
      <w:r>
        <w:t xml:space="preserve">In alle andere gevallen spreken we van een </w:t>
      </w:r>
      <w:r w:rsidRPr="00897FE3">
        <w:rPr>
          <w:b/>
        </w:rPr>
        <w:t>onderschikkende zin</w:t>
      </w:r>
      <w:r>
        <w:t xml:space="preserve"> </w:t>
      </w:r>
      <w:r w:rsidR="000576AE">
        <w:t xml:space="preserve">of </w:t>
      </w:r>
      <w:r w:rsidR="000576AE" w:rsidRPr="000576AE">
        <w:rPr>
          <w:b/>
        </w:rPr>
        <w:t>bijzin</w:t>
      </w:r>
      <w:r w:rsidR="000576AE">
        <w:t xml:space="preserve"> </w:t>
      </w:r>
      <w:r>
        <w:t xml:space="preserve">en het voegwoord </w:t>
      </w:r>
      <w:r w:rsidR="002A107F">
        <w:t xml:space="preserve">waarmee de onderschikkende zin begint, </w:t>
      </w:r>
      <w:r>
        <w:t xml:space="preserve">is dan een </w:t>
      </w:r>
      <w:r w:rsidRPr="00897FE3">
        <w:rPr>
          <w:b/>
        </w:rPr>
        <w:t>onderschikkend voegwoord</w:t>
      </w:r>
      <w:r>
        <w:rPr>
          <w:b/>
        </w:rPr>
        <w:t xml:space="preserve">. </w:t>
      </w:r>
      <w:r w:rsidR="008F22CE">
        <w:t>Zo</w:t>
      </w:r>
      <w:r w:rsidR="000576AE">
        <w:t>’</w:t>
      </w:r>
      <w:r w:rsidR="008F22CE">
        <w:t>n</w:t>
      </w:r>
      <w:r>
        <w:t xml:space="preserve"> </w:t>
      </w:r>
      <w:r w:rsidR="000576AE">
        <w:t xml:space="preserve">samengestelde </w:t>
      </w:r>
      <w:r>
        <w:t xml:space="preserve">zin is </w:t>
      </w:r>
      <w:r w:rsidR="008F22CE">
        <w:t xml:space="preserve">bestaat uit een hoofdzin en een </w:t>
      </w:r>
      <w:r>
        <w:t>ondergeschikt</w:t>
      </w:r>
      <w:r w:rsidR="008F22CE">
        <w:t xml:space="preserve">e zin. Die ondergeschikte zin </w:t>
      </w:r>
      <w:r>
        <w:t>is</w:t>
      </w:r>
      <w:r w:rsidR="008F22CE">
        <w:t xml:space="preserve"> dan</w:t>
      </w:r>
      <w:r>
        <w:t xml:space="preserve"> een zinsdeel van de andere zin</w:t>
      </w:r>
      <w:r w:rsidR="008F22CE">
        <w:t>.</w:t>
      </w:r>
      <w:r w:rsidR="00CB138C">
        <w:t xml:space="preserve"> je kunt de onderschikkende zin vervangen door één woord, behalve bij een bijvoeglijke bijzin omdat een bijvoeglijke bepaling geen zinsdeel is. </w:t>
      </w:r>
    </w:p>
    <w:p w14:paraId="20C3B0B4" w14:textId="77777777" w:rsidR="008F22CE" w:rsidRPr="00897FE3" w:rsidRDefault="008F22CE" w:rsidP="00897FE3"/>
    <w:p w14:paraId="25DB4B54" w14:textId="77777777" w:rsidR="007838A0" w:rsidRDefault="007838A0" w:rsidP="00897FE3"/>
    <w:p w14:paraId="2EF33DAA" w14:textId="77777777" w:rsidR="007838A0" w:rsidRDefault="007838A0" w:rsidP="00897FE3"/>
    <w:p w14:paraId="34884C1D" w14:textId="77777777" w:rsidR="007838A0" w:rsidRDefault="007838A0" w:rsidP="00897FE3"/>
    <w:p w14:paraId="19925A7B" w14:textId="77777777" w:rsidR="007838A0" w:rsidRDefault="007838A0" w:rsidP="00897FE3"/>
    <w:p w14:paraId="72CCB068" w14:textId="77777777" w:rsidR="007838A0" w:rsidRDefault="007838A0" w:rsidP="00897FE3"/>
    <w:p w14:paraId="260BCA5A" w14:textId="1F71FB91" w:rsidR="00897FE3" w:rsidRDefault="000576AE" w:rsidP="00897FE3">
      <w:r>
        <w:lastRenderedPageBreak/>
        <w:t xml:space="preserve">Een onderschikkende zin of bijzin </w:t>
      </w:r>
      <w:r w:rsidR="008F22CE">
        <w:t xml:space="preserve">kan elk zinsdeel zijn: </w:t>
      </w:r>
    </w:p>
    <w:p w14:paraId="1F7385A6" w14:textId="77777777" w:rsidR="00CB138C" w:rsidRDefault="00CB138C" w:rsidP="00897FE3"/>
    <w:p w14:paraId="2725C9B2" w14:textId="44417D5F" w:rsidR="00CB138C" w:rsidRDefault="008F22CE" w:rsidP="00897FE3">
      <w:r>
        <w:t xml:space="preserve">Onderwerp: </w:t>
      </w:r>
      <w:r w:rsidR="00842732">
        <w:t xml:space="preserve">                   </w:t>
      </w:r>
    </w:p>
    <w:p w14:paraId="1A898A17" w14:textId="06679CAA" w:rsidR="008F22CE" w:rsidRDefault="008F22CE" w:rsidP="000576AE">
      <w:pPr>
        <w:ind w:firstLine="708"/>
        <w:rPr>
          <w:i/>
        </w:rPr>
      </w:pPr>
      <w:r w:rsidRPr="008F22CE">
        <w:rPr>
          <w:b/>
          <w:i/>
        </w:rPr>
        <w:t>Voordat je eraan went</w:t>
      </w:r>
      <w:r w:rsidRPr="008F22CE">
        <w:rPr>
          <w:i/>
        </w:rPr>
        <w:t xml:space="preserve">, duurt </w:t>
      </w:r>
      <w:r w:rsidR="00CB138C" w:rsidRPr="008F22CE">
        <w:rPr>
          <w:i/>
        </w:rPr>
        <w:t>lang.</w:t>
      </w:r>
      <w:r w:rsidR="00CB138C">
        <w:rPr>
          <w:i/>
        </w:rPr>
        <w:t xml:space="preserve"> </w:t>
      </w:r>
      <w:r w:rsidR="00CB138C" w:rsidRPr="00CB138C">
        <w:rPr>
          <w:i/>
        </w:rPr>
        <w:sym w:font="Wingdings" w:char="F0F3"/>
      </w:r>
      <w:r w:rsidR="00CB138C">
        <w:rPr>
          <w:i/>
        </w:rPr>
        <w:t xml:space="preserve"> </w:t>
      </w:r>
      <w:r w:rsidR="00CB138C" w:rsidRPr="009F1D33">
        <w:rPr>
          <w:b/>
          <w:i/>
          <w:u w:val="single"/>
        </w:rPr>
        <w:t>Dat</w:t>
      </w:r>
      <w:r w:rsidR="00CB138C">
        <w:rPr>
          <w:i/>
        </w:rPr>
        <w:t xml:space="preserve"> duurt lang.</w:t>
      </w:r>
    </w:p>
    <w:p w14:paraId="1F791B48" w14:textId="77777777" w:rsidR="00CB138C" w:rsidRDefault="00CB138C" w:rsidP="00842732">
      <w:pPr>
        <w:rPr>
          <w:i/>
        </w:rPr>
      </w:pPr>
    </w:p>
    <w:p w14:paraId="2407B570" w14:textId="67A42700" w:rsidR="00CB138C" w:rsidRDefault="008F22CE" w:rsidP="00842732">
      <w:pPr>
        <w:rPr>
          <w:i/>
        </w:rPr>
      </w:pPr>
      <w:r>
        <w:rPr>
          <w:i/>
        </w:rPr>
        <w:t xml:space="preserve">Lijdend voorwerp: </w:t>
      </w:r>
      <w:r w:rsidR="00842732">
        <w:rPr>
          <w:i/>
        </w:rPr>
        <w:t xml:space="preserve">         </w:t>
      </w:r>
    </w:p>
    <w:p w14:paraId="606FE382" w14:textId="7A6375C9" w:rsidR="00842732" w:rsidRPr="00842732" w:rsidRDefault="00842732" w:rsidP="000576AE">
      <w:pPr>
        <w:ind w:firstLine="708"/>
        <w:rPr>
          <w:i/>
        </w:rPr>
      </w:pPr>
      <w:r>
        <w:rPr>
          <w:i/>
        </w:rPr>
        <w:t xml:space="preserve"> </w:t>
      </w:r>
      <w:r w:rsidRPr="00842732">
        <w:rPr>
          <w:i/>
        </w:rPr>
        <w:t xml:space="preserve">Hij zegt </w:t>
      </w:r>
      <w:r w:rsidRPr="00842732">
        <w:rPr>
          <w:b/>
          <w:i/>
        </w:rPr>
        <w:t>dat hij het niet gedaan heeft</w:t>
      </w:r>
      <w:r w:rsidRPr="00842732">
        <w:rPr>
          <w:i/>
        </w:rPr>
        <w:t>.</w:t>
      </w:r>
      <w:r w:rsidR="00CB138C">
        <w:rPr>
          <w:i/>
        </w:rPr>
        <w:t xml:space="preserve"> </w:t>
      </w:r>
      <w:r w:rsidR="00CB138C" w:rsidRPr="00CB138C">
        <w:rPr>
          <w:i/>
        </w:rPr>
        <w:sym w:font="Wingdings" w:char="F0F3"/>
      </w:r>
      <w:r w:rsidRPr="00842732">
        <w:rPr>
          <w:i/>
        </w:rPr>
        <w:t xml:space="preserve"> </w:t>
      </w:r>
      <w:r w:rsidR="00CB138C">
        <w:rPr>
          <w:i/>
        </w:rPr>
        <w:t xml:space="preserve">hij zegt </w:t>
      </w:r>
      <w:r w:rsidR="00CB138C" w:rsidRPr="009F1D33">
        <w:rPr>
          <w:b/>
          <w:i/>
          <w:u w:val="single"/>
        </w:rPr>
        <w:t>dat</w:t>
      </w:r>
      <w:r w:rsidR="00CB138C">
        <w:rPr>
          <w:i/>
        </w:rPr>
        <w:t>.</w:t>
      </w:r>
    </w:p>
    <w:p w14:paraId="0F11D402" w14:textId="77777777" w:rsidR="00CB138C" w:rsidRDefault="00CB138C" w:rsidP="00842732">
      <w:pPr>
        <w:rPr>
          <w:i/>
        </w:rPr>
      </w:pPr>
    </w:p>
    <w:p w14:paraId="06BE1D38" w14:textId="385424BA" w:rsidR="00CB138C" w:rsidRDefault="00842732" w:rsidP="00842732">
      <w:pPr>
        <w:rPr>
          <w:i/>
        </w:rPr>
      </w:pPr>
      <w:r w:rsidRPr="00842732">
        <w:rPr>
          <w:i/>
        </w:rPr>
        <w:t xml:space="preserve">Meewerkend voorwerp: </w:t>
      </w:r>
      <w:r>
        <w:rPr>
          <w:i/>
        </w:rPr>
        <w:t xml:space="preserve"> </w:t>
      </w:r>
    </w:p>
    <w:p w14:paraId="3F77E385" w14:textId="3837B961" w:rsidR="00842732" w:rsidRPr="00CB138C" w:rsidRDefault="00842732" w:rsidP="000576AE">
      <w:pPr>
        <w:ind w:left="708"/>
        <w:rPr>
          <w:b/>
          <w:i/>
        </w:rPr>
      </w:pPr>
      <w:r w:rsidRPr="00842732">
        <w:rPr>
          <w:b/>
          <w:i/>
        </w:rPr>
        <w:t>Wie doorrijdt</w:t>
      </w:r>
      <w:r w:rsidRPr="00842732">
        <w:rPr>
          <w:i/>
        </w:rPr>
        <w:t>, geeft hij een waarschuwing.</w:t>
      </w:r>
      <w:r w:rsidR="00CB138C" w:rsidRPr="00CB138C">
        <w:rPr>
          <w:i/>
        </w:rPr>
        <w:t xml:space="preserve"> </w:t>
      </w:r>
      <w:r w:rsidR="00CB138C" w:rsidRPr="00CB138C">
        <w:rPr>
          <w:i/>
        </w:rPr>
        <w:sym w:font="Wingdings" w:char="F0F3"/>
      </w:r>
      <w:r w:rsidR="00CB138C">
        <w:rPr>
          <w:i/>
        </w:rPr>
        <w:t xml:space="preserve"> Hij geeft </w:t>
      </w:r>
      <w:r w:rsidR="002A107F">
        <w:rPr>
          <w:b/>
          <w:i/>
          <w:u w:val="single"/>
        </w:rPr>
        <w:t>hem</w:t>
      </w:r>
      <w:r w:rsidR="00CB138C" w:rsidRPr="00CB138C">
        <w:rPr>
          <w:b/>
          <w:i/>
        </w:rPr>
        <w:t xml:space="preserve"> </w:t>
      </w:r>
      <w:r w:rsidR="00CB138C">
        <w:rPr>
          <w:i/>
        </w:rPr>
        <w:t>een waarschuwing.</w:t>
      </w:r>
    </w:p>
    <w:p w14:paraId="1BBD630C" w14:textId="77777777" w:rsidR="00CB138C" w:rsidRDefault="00CB138C" w:rsidP="00842732">
      <w:pPr>
        <w:rPr>
          <w:i/>
        </w:rPr>
      </w:pPr>
    </w:p>
    <w:p w14:paraId="6CF4ED07" w14:textId="3FBEF4AD" w:rsidR="00CB138C" w:rsidRDefault="00842732" w:rsidP="00842732">
      <w:pPr>
        <w:rPr>
          <w:i/>
        </w:rPr>
      </w:pPr>
      <w:r>
        <w:rPr>
          <w:i/>
        </w:rPr>
        <w:t xml:space="preserve">Bijvoeglijke bepaling:     </w:t>
      </w:r>
    </w:p>
    <w:p w14:paraId="7560315E" w14:textId="739F5685" w:rsidR="00842732" w:rsidRPr="00842732" w:rsidRDefault="00842732" w:rsidP="000576AE">
      <w:pPr>
        <w:ind w:left="708"/>
        <w:rPr>
          <w:i/>
        </w:rPr>
      </w:pPr>
      <w:r>
        <w:rPr>
          <w:i/>
        </w:rPr>
        <w:t>D</w:t>
      </w:r>
      <w:r w:rsidRPr="00842732">
        <w:rPr>
          <w:i/>
        </w:rPr>
        <w:t xml:space="preserve">e man </w:t>
      </w:r>
      <w:r w:rsidRPr="00842732">
        <w:rPr>
          <w:b/>
          <w:i/>
        </w:rPr>
        <w:t>die dronken is</w:t>
      </w:r>
      <w:r w:rsidRPr="00842732">
        <w:rPr>
          <w:i/>
        </w:rPr>
        <w:t>, loopt door de straat.</w:t>
      </w:r>
      <w:r w:rsidR="000576AE">
        <w:rPr>
          <w:i/>
        </w:rPr>
        <w:t xml:space="preserve"> </w:t>
      </w:r>
      <w:r w:rsidR="000576AE" w:rsidRPr="000576AE">
        <w:rPr>
          <w:i/>
          <w:sz w:val="20"/>
        </w:rPr>
        <w:t>(De bijvoeglijke bijzin is geen afzonderlijk zinsdeel maar</w:t>
      </w:r>
      <w:r w:rsidR="000576AE">
        <w:rPr>
          <w:i/>
          <w:sz w:val="20"/>
        </w:rPr>
        <w:t xml:space="preserve"> hier</w:t>
      </w:r>
      <w:r w:rsidR="000576AE" w:rsidRPr="000576AE">
        <w:rPr>
          <w:i/>
          <w:sz w:val="20"/>
        </w:rPr>
        <w:t xml:space="preserve"> een deel van het onderwerp).</w:t>
      </w:r>
    </w:p>
    <w:p w14:paraId="6FBC74BB" w14:textId="77777777" w:rsidR="00CB138C" w:rsidRDefault="00CB138C" w:rsidP="00842732">
      <w:pPr>
        <w:rPr>
          <w:i/>
        </w:rPr>
      </w:pPr>
    </w:p>
    <w:p w14:paraId="4AA4B884" w14:textId="7D603ACB" w:rsidR="00CB138C" w:rsidRDefault="00842732" w:rsidP="00842732">
      <w:pPr>
        <w:rPr>
          <w:i/>
        </w:rPr>
      </w:pPr>
      <w:r w:rsidRPr="00842732">
        <w:rPr>
          <w:i/>
        </w:rPr>
        <w:t xml:space="preserve">Bijwoordelijke bepaling: </w:t>
      </w:r>
    </w:p>
    <w:p w14:paraId="0FF3270B" w14:textId="665DEBDA" w:rsidR="00842732" w:rsidRDefault="00842732" w:rsidP="000576AE">
      <w:pPr>
        <w:ind w:left="708"/>
        <w:rPr>
          <w:i/>
        </w:rPr>
      </w:pPr>
      <w:r w:rsidRPr="00842732">
        <w:rPr>
          <w:b/>
          <w:i/>
        </w:rPr>
        <w:t>Omdat het bleef regenen</w:t>
      </w:r>
      <w:r w:rsidRPr="00842732">
        <w:rPr>
          <w:i/>
        </w:rPr>
        <w:t>, werd het kampioenschap afgelast.</w:t>
      </w:r>
      <w:r w:rsidR="00CB138C">
        <w:rPr>
          <w:i/>
        </w:rPr>
        <w:t xml:space="preserve"> </w:t>
      </w:r>
      <w:r w:rsidR="00CB138C" w:rsidRPr="00CB138C">
        <w:rPr>
          <w:i/>
        </w:rPr>
        <w:sym w:font="Wingdings" w:char="F0F3"/>
      </w:r>
      <w:r w:rsidR="00CB138C">
        <w:rPr>
          <w:i/>
        </w:rPr>
        <w:t xml:space="preserve"> </w:t>
      </w:r>
      <w:r w:rsidR="00CB138C" w:rsidRPr="009F1D33">
        <w:rPr>
          <w:b/>
          <w:i/>
          <w:u w:val="single"/>
        </w:rPr>
        <w:t>Daarom</w:t>
      </w:r>
      <w:r w:rsidR="00CB138C">
        <w:rPr>
          <w:i/>
        </w:rPr>
        <w:t xml:space="preserve"> werd het kampioenschap afgelast.</w:t>
      </w:r>
    </w:p>
    <w:p w14:paraId="3C2DE7A2" w14:textId="77777777" w:rsidR="00CB138C" w:rsidRDefault="00CB138C" w:rsidP="00842732">
      <w:pPr>
        <w:rPr>
          <w:rFonts w:cs="Arial"/>
          <w:color w:val="000000"/>
          <w:szCs w:val="24"/>
          <w:shd w:val="clear" w:color="auto" w:fill="EFF2F4"/>
        </w:rPr>
      </w:pPr>
    </w:p>
    <w:p w14:paraId="0B74AB22" w14:textId="4DC548A8" w:rsidR="00842732" w:rsidRPr="00842732" w:rsidRDefault="00842732" w:rsidP="00897FE3">
      <w:pPr>
        <w:rPr>
          <w:szCs w:val="24"/>
        </w:rPr>
      </w:pPr>
      <w:r w:rsidRPr="00842732">
        <w:rPr>
          <w:szCs w:val="24"/>
        </w:rPr>
        <w:t xml:space="preserve">In een onderschikkende bijzin staat de persoonsvorm </w:t>
      </w:r>
      <w:r w:rsidRPr="004D0D40">
        <w:rPr>
          <w:b/>
          <w:szCs w:val="24"/>
        </w:rPr>
        <w:t>achteraan</w:t>
      </w:r>
      <w:r w:rsidRPr="00842732">
        <w:rPr>
          <w:szCs w:val="24"/>
        </w:rPr>
        <w:t xml:space="preserve">, in een nevenschikkende zin </w:t>
      </w:r>
      <w:r>
        <w:rPr>
          <w:szCs w:val="24"/>
        </w:rPr>
        <w:t xml:space="preserve">staat de persoonsvorm </w:t>
      </w:r>
      <w:r w:rsidRPr="004D0D40">
        <w:rPr>
          <w:b/>
          <w:szCs w:val="24"/>
        </w:rPr>
        <w:t>naast</w:t>
      </w:r>
      <w:r w:rsidRPr="00842732">
        <w:rPr>
          <w:szCs w:val="24"/>
        </w:rPr>
        <w:t xml:space="preserve"> het onderwerp.</w:t>
      </w:r>
    </w:p>
    <w:p w14:paraId="6D455D6A" w14:textId="7132BC5D" w:rsidR="00897FE3" w:rsidRDefault="00842732" w:rsidP="00A00111">
      <w:r>
        <w:t>In een nevenschikkende zin kun je niet een ander woord zetten tussen onderwerp en persoonsvorm; in een onderschikkende zin kan dat wel.</w:t>
      </w:r>
    </w:p>
    <w:p w14:paraId="60E3B9CB" w14:textId="7CDC4D7D" w:rsidR="00842732" w:rsidRDefault="00842732" w:rsidP="00A00111">
      <w:r>
        <w:tab/>
      </w:r>
    </w:p>
    <w:p w14:paraId="2CAB5A8C" w14:textId="2468F00A" w:rsidR="00842732" w:rsidRDefault="00842732" w:rsidP="00A00111">
      <w:pPr>
        <w:rPr>
          <w:i/>
        </w:rPr>
      </w:pPr>
      <w:r w:rsidRPr="00842732">
        <w:rPr>
          <w:i/>
        </w:rPr>
        <w:tab/>
        <w:t xml:space="preserve">*Ik loop hard want het </w:t>
      </w:r>
      <w:r w:rsidRPr="002A107F">
        <w:rPr>
          <w:i/>
          <w:color w:val="FF0000"/>
        </w:rPr>
        <w:t xml:space="preserve">hard </w:t>
      </w:r>
      <w:r w:rsidRPr="00842732">
        <w:rPr>
          <w:i/>
        </w:rPr>
        <w:t>regent</w:t>
      </w:r>
      <w:r>
        <w:rPr>
          <w:i/>
        </w:rPr>
        <w:t>.</w:t>
      </w:r>
    </w:p>
    <w:p w14:paraId="68CD6DAC" w14:textId="7687B61E" w:rsidR="00842732" w:rsidRDefault="00842732" w:rsidP="00A00111">
      <w:pPr>
        <w:rPr>
          <w:i/>
        </w:rPr>
      </w:pPr>
      <w:r>
        <w:rPr>
          <w:i/>
        </w:rPr>
        <w:tab/>
        <w:t xml:space="preserve"> Ik loop hard omdat het </w:t>
      </w:r>
      <w:r w:rsidRPr="002A107F">
        <w:rPr>
          <w:i/>
          <w:color w:val="FF0000"/>
        </w:rPr>
        <w:t>hard</w:t>
      </w:r>
      <w:r>
        <w:rPr>
          <w:i/>
        </w:rPr>
        <w:t xml:space="preserve"> regent.</w:t>
      </w:r>
    </w:p>
    <w:p w14:paraId="4F6295E8" w14:textId="04872D26" w:rsidR="002A107F" w:rsidRDefault="002A107F" w:rsidP="00A00111">
      <w:pPr>
        <w:rPr>
          <w:i/>
        </w:rPr>
      </w:pPr>
    </w:p>
    <w:p w14:paraId="50DBB510" w14:textId="6B2FDEC5" w:rsidR="002A107F" w:rsidRPr="002A107F" w:rsidRDefault="002A107F" w:rsidP="00A00111">
      <w:r w:rsidRPr="002A107F">
        <w:t>Een ondergeschikte zin kan vóór de hoofdzin staan:</w:t>
      </w:r>
    </w:p>
    <w:p w14:paraId="26820DF3" w14:textId="696B9CBF" w:rsidR="002A107F" w:rsidRDefault="002A107F" w:rsidP="00A00111">
      <w:pPr>
        <w:rPr>
          <w:i/>
        </w:rPr>
      </w:pPr>
    </w:p>
    <w:p w14:paraId="60692DEA" w14:textId="0641C304" w:rsidR="002A107F" w:rsidRDefault="002A107F" w:rsidP="002A107F">
      <w:pPr>
        <w:ind w:left="708"/>
        <w:rPr>
          <w:i/>
        </w:rPr>
      </w:pPr>
      <w:r w:rsidRPr="002A107F">
        <w:rPr>
          <w:i/>
          <w:color w:val="FF0000"/>
        </w:rPr>
        <w:t xml:space="preserve">Omdat het regent, </w:t>
      </w:r>
      <w:r>
        <w:rPr>
          <w:i/>
        </w:rPr>
        <w:t>loop ik hard.</w:t>
      </w:r>
    </w:p>
    <w:p w14:paraId="23E32009" w14:textId="4B28C0AB" w:rsidR="002A107F" w:rsidRDefault="002A107F" w:rsidP="00A00111">
      <w:pPr>
        <w:rPr>
          <w:i/>
        </w:rPr>
      </w:pPr>
    </w:p>
    <w:p w14:paraId="75743503" w14:textId="3DE73DC1" w:rsidR="002A107F" w:rsidRPr="002A107F" w:rsidRDefault="002A107F" w:rsidP="00A00111">
      <w:r w:rsidRPr="002A107F">
        <w:t>O</w:t>
      </w:r>
      <w:r>
        <w:t>f</w:t>
      </w:r>
      <w:r w:rsidRPr="002A107F">
        <w:t xml:space="preserve"> na de hoofdzin:</w:t>
      </w:r>
    </w:p>
    <w:p w14:paraId="39E54536" w14:textId="42A36C70" w:rsidR="002A107F" w:rsidRDefault="002A107F" w:rsidP="00A00111">
      <w:pPr>
        <w:rPr>
          <w:i/>
        </w:rPr>
      </w:pPr>
    </w:p>
    <w:p w14:paraId="4FE27835" w14:textId="2C3206F7" w:rsidR="002A107F" w:rsidRDefault="002A107F" w:rsidP="002A107F">
      <w:pPr>
        <w:ind w:left="708"/>
        <w:rPr>
          <w:i/>
        </w:rPr>
      </w:pPr>
      <w:r>
        <w:rPr>
          <w:i/>
        </w:rPr>
        <w:t xml:space="preserve">Ik loop hard </w:t>
      </w:r>
      <w:r w:rsidRPr="002A107F">
        <w:rPr>
          <w:i/>
          <w:color w:val="FF0000"/>
        </w:rPr>
        <w:t>omdat het regent</w:t>
      </w:r>
      <w:r>
        <w:rPr>
          <w:i/>
        </w:rPr>
        <w:t>.</w:t>
      </w:r>
    </w:p>
    <w:p w14:paraId="1641FCBD" w14:textId="35D1F975" w:rsidR="002A107F" w:rsidRDefault="002A107F" w:rsidP="002A107F">
      <w:pPr>
        <w:rPr>
          <w:i/>
        </w:rPr>
      </w:pPr>
    </w:p>
    <w:p w14:paraId="535BCE5A" w14:textId="57DD715E" w:rsidR="002A107F" w:rsidRDefault="002A107F" w:rsidP="002A107F">
      <w:pPr>
        <w:rPr>
          <w:i/>
        </w:rPr>
      </w:pPr>
      <w:r>
        <w:rPr>
          <w:i/>
        </w:rPr>
        <w:t>Een hoofdzin kan meer da</w:t>
      </w:r>
      <w:r w:rsidR="00114C0D">
        <w:rPr>
          <w:i/>
        </w:rPr>
        <w:t>n éé</w:t>
      </w:r>
      <w:r>
        <w:rPr>
          <w:i/>
        </w:rPr>
        <w:t>n onderschikkende zinnen hebben:</w:t>
      </w:r>
    </w:p>
    <w:p w14:paraId="567D8740" w14:textId="325D5C10" w:rsidR="002A107F" w:rsidRDefault="002A107F" w:rsidP="002A107F">
      <w:pPr>
        <w:rPr>
          <w:i/>
        </w:rPr>
      </w:pPr>
    </w:p>
    <w:p w14:paraId="42A1AC07" w14:textId="6F3F12E4" w:rsidR="002A107F" w:rsidRDefault="002A107F" w:rsidP="002A107F">
      <w:pPr>
        <w:ind w:left="708"/>
        <w:rPr>
          <w:i/>
          <w:color w:val="FF0000"/>
        </w:rPr>
      </w:pPr>
      <w:r w:rsidRPr="002A107F">
        <w:rPr>
          <w:i/>
          <w:color w:val="FF0000"/>
        </w:rPr>
        <w:t xml:space="preserve">Terwijl zijn klasgenoten plezier maken, </w:t>
      </w:r>
      <w:r>
        <w:rPr>
          <w:i/>
        </w:rPr>
        <w:t xml:space="preserve">zit Kees hard te blokken, </w:t>
      </w:r>
      <w:r w:rsidRPr="002A107F">
        <w:rPr>
          <w:i/>
          <w:color w:val="FF0000"/>
        </w:rPr>
        <w:t>omdat hij morgen een proefwerk heeft</w:t>
      </w:r>
      <w:r>
        <w:rPr>
          <w:i/>
          <w:color w:val="FF0000"/>
        </w:rPr>
        <w:t>.</w:t>
      </w:r>
    </w:p>
    <w:p w14:paraId="41A6DE2F" w14:textId="138160D6" w:rsidR="002A107F" w:rsidRDefault="002A107F" w:rsidP="002A107F">
      <w:pPr>
        <w:rPr>
          <w:i/>
          <w:color w:val="FF0000"/>
        </w:rPr>
      </w:pPr>
    </w:p>
    <w:p w14:paraId="5502B8D6" w14:textId="511D0378" w:rsidR="002A107F" w:rsidRDefault="002A107F" w:rsidP="002A107F">
      <w:r w:rsidRPr="002A107F">
        <w:rPr>
          <w:i/>
          <w:color w:val="FF0000"/>
        </w:rPr>
        <w:t xml:space="preserve">Terwijl zijn klasgenoten plezier </w:t>
      </w:r>
      <w:r>
        <w:rPr>
          <w:i/>
          <w:color w:val="FF0000"/>
        </w:rPr>
        <w:t xml:space="preserve">maken. </w:t>
      </w:r>
      <w:r w:rsidRPr="002A107F">
        <w:t>en</w:t>
      </w:r>
      <w:r>
        <w:rPr>
          <w:i/>
          <w:color w:val="FF0000"/>
        </w:rPr>
        <w:t xml:space="preserve"> O</w:t>
      </w:r>
      <w:r w:rsidRPr="002A107F">
        <w:rPr>
          <w:i/>
          <w:color w:val="FF0000"/>
        </w:rPr>
        <w:t>mdat hij morgen een proefwerk heeft</w:t>
      </w:r>
      <w:r>
        <w:rPr>
          <w:i/>
          <w:color w:val="FF0000"/>
        </w:rPr>
        <w:t xml:space="preserve">. </w:t>
      </w:r>
      <w:r>
        <w:t xml:space="preserve">zijn beide ondergeschikte zinnen en </w:t>
      </w:r>
      <w:r>
        <w:rPr>
          <w:i/>
        </w:rPr>
        <w:t xml:space="preserve">zit Kees hard te blokken </w:t>
      </w:r>
      <w:r>
        <w:t xml:space="preserve">is de hoofdzin. </w:t>
      </w:r>
    </w:p>
    <w:p w14:paraId="3AD209FB" w14:textId="6A1C1EE4" w:rsidR="002A107F" w:rsidRPr="002A107F" w:rsidRDefault="002A107F" w:rsidP="002A107F">
      <w:r>
        <w:t xml:space="preserve">In de beide ondergeschikte zinnen staat de persoonsvorm </w:t>
      </w:r>
      <w:r w:rsidRPr="002A107F">
        <w:rPr>
          <w:b/>
        </w:rPr>
        <w:t>niet</w:t>
      </w:r>
      <w:r>
        <w:t xml:space="preserve"> naast het onderwerp en staat de persoonsvorm </w:t>
      </w:r>
      <w:r w:rsidRPr="002A107F">
        <w:rPr>
          <w:b/>
        </w:rPr>
        <w:t>achteraan</w:t>
      </w:r>
      <w:r w:rsidR="00114C0D">
        <w:t>.</w:t>
      </w:r>
    </w:p>
    <w:p w14:paraId="656CA0CC" w14:textId="77777777" w:rsidR="002A107F" w:rsidRPr="002A107F" w:rsidRDefault="002A107F" w:rsidP="002A107F">
      <w:pPr>
        <w:rPr>
          <w:i/>
          <w:color w:val="FF0000"/>
        </w:rPr>
      </w:pPr>
    </w:p>
    <w:sectPr w:rsidR="002A107F" w:rsidRPr="002A107F" w:rsidSect="0078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1417" w:left="1417" w:header="426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B99A6" w14:textId="77777777" w:rsidR="00624E86" w:rsidRDefault="00624E86" w:rsidP="00624E86">
      <w:pPr>
        <w:spacing w:line="240" w:lineRule="auto"/>
      </w:pPr>
      <w:r>
        <w:separator/>
      </w:r>
    </w:p>
  </w:endnote>
  <w:endnote w:type="continuationSeparator" w:id="0">
    <w:p w14:paraId="0168176B" w14:textId="77777777" w:rsidR="00624E86" w:rsidRDefault="00624E86" w:rsidP="00624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5ED25" w14:textId="77777777" w:rsidR="007838A0" w:rsidRDefault="007838A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Ind w:w="0" w:type="dxa"/>
      <w:tblLook w:val="04A0" w:firstRow="1" w:lastRow="0" w:firstColumn="1" w:lastColumn="0" w:noHBand="0" w:noVBand="1"/>
    </w:tblPr>
    <w:tblGrid>
      <w:gridCol w:w="2516"/>
      <w:gridCol w:w="4674"/>
      <w:gridCol w:w="2015"/>
    </w:tblGrid>
    <w:tr w:rsidR="00624E86" w14:paraId="1A5D311F" w14:textId="77777777" w:rsidTr="00624E86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698D80" w14:textId="77777777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Auteur: JWM van Rijswijk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663EA4" w14:textId="3BC4B8D8" w:rsidR="00624E86" w:rsidRDefault="00A00111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Bestandsnaam: uitleg les 10</w:t>
          </w:r>
          <w:r w:rsidR="00624E86">
            <w:rPr>
              <w:rFonts w:cs="Arial"/>
              <w:sz w:val="20"/>
              <w:szCs w:val="20"/>
            </w:rPr>
            <w:t>.docx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7DFCEF" w14:textId="3195A64F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7838A0">
            <w:rPr>
              <w:rFonts w:cs="Arial"/>
              <w:noProof/>
              <w:sz w:val="20"/>
              <w:szCs w:val="20"/>
            </w:rPr>
            <w:t>2-sep-17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624E86" w14:paraId="572E142E" w14:textId="77777777" w:rsidTr="00624E86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323301" w14:textId="77777777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Onderwerp: grammatica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DB5E72" w14:textId="23182AAC" w:rsidR="00624E86" w:rsidRDefault="007838A0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Versie: </w:t>
          </w:r>
          <w:r>
            <w:rPr>
              <w:rFonts w:cs="Arial"/>
              <w:sz w:val="20"/>
              <w:szCs w:val="20"/>
            </w:rPr>
            <w:t>1.0</w:t>
          </w:r>
          <w:bookmarkStart w:id="0" w:name="_GoBack"/>
          <w:bookmarkEnd w:id="0"/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C2EDEB" w14:textId="6DC8F21B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Pagina: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PAGE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7838A0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van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NUMPAGES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7838A0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1DC91150" w14:textId="77777777" w:rsidR="00624E86" w:rsidRPr="00624E86" w:rsidRDefault="00624E86" w:rsidP="00624E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880B4" w14:textId="77777777" w:rsidR="007838A0" w:rsidRDefault="007838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3AB23" w14:textId="77777777" w:rsidR="00624E86" w:rsidRDefault="00624E86" w:rsidP="00624E86">
      <w:pPr>
        <w:spacing w:line="240" w:lineRule="auto"/>
      </w:pPr>
      <w:r>
        <w:separator/>
      </w:r>
    </w:p>
  </w:footnote>
  <w:footnote w:type="continuationSeparator" w:id="0">
    <w:p w14:paraId="7544C363" w14:textId="77777777" w:rsidR="00624E86" w:rsidRDefault="00624E86" w:rsidP="00624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5112C" w14:textId="77777777" w:rsidR="007838A0" w:rsidRDefault="007838A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C860D" w14:textId="706AFDC0" w:rsidR="00624E86" w:rsidRPr="00624E86" w:rsidRDefault="00A00111" w:rsidP="00624E86">
    <w:pPr>
      <w:pStyle w:val="Koptekst"/>
      <w:jc w:val="center"/>
      <w:rPr>
        <w:rFonts w:ascii="Cambria" w:hAnsi="Cambria"/>
        <w:sz w:val="16"/>
      </w:rPr>
    </w:pPr>
    <w:r>
      <w:rPr>
        <w:rFonts w:ascii="Cambria" w:hAnsi="Cambria"/>
        <w:sz w:val="20"/>
      </w:rPr>
      <w:t>Uitleg les 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6C1E" w14:textId="77777777" w:rsidR="007838A0" w:rsidRDefault="007838A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FC1"/>
    <w:multiLevelType w:val="hybridMultilevel"/>
    <w:tmpl w:val="9552E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71A8"/>
    <w:multiLevelType w:val="hybridMultilevel"/>
    <w:tmpl w:val="120E176C"/>
    <w:lvl w:ilvl="0" w:tplc="CDA00460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773D2F"/>
    <w:multiLevelType w:val="hybridMultilevel"/>
    <w:tmpl w:val="5AC6CB12"/>
    <w:lvl w:ilvl="0" w:tplc="F1C82E86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3D4D21"/>
    <w:multiLevelType w:val="hybridMultilevel"/>
    <w:tmpl w:val="6C92B9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F4644"/>
    <w:multiLevelType w:val="multilevel"/>
    <w:tmpl w:val="D628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B24A7D"/>
    <w:multiLevelType w:val="hybridMultilevel"/>
    <w:tmpl w:val="5AC6CB12"/>
    <w:lvl w:ilvl="0" w:tplc="F1C82E86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4F30054"/>
    <w:multiLevelType w:val="hybridMultilevel"/>
    <w:tmpl w:val="5AC6CB12"/>
    <w:lvl w:ilvl="0" w:tplc="F1C82E86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743278B"/>
    <w:multiLevelType w:val="hybridMultilevel"/>
    <w:tmpl w:val="8896809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86"/>
    <w:rsid w:val="000567E0"/>
    <w:rsid w:val="000576AE"/>
    <w:rsid w:val="00114C0D"/>
    <w:rsid w:val="001C2C9D"/>
    <w:rsid w:val="002A107F"/>
    <w:rsid w:val="0034136A"/>
    <w:rsid w:val="004D0D40"/>
    <w:rsid w:val="00624E86"/>
    <w:rsid w:val="00666753"/>
    <w:rsid w:val="007838A0"/>
    <w:rsid w:val="007F0075"/>
    <w:rsid w:val="00842732"/>
    <w:rsid w:val="00897FE3"/>
    <w:rsid w:val="008F22CE"/>
    <w:rsid w:val="009656B3"/>
    <w:rsid w:val="009F1D33"/>
    <w:rsid w:val="00A00111"/>
    <w:rsid w:val="00AE3C08"/>
    <w:rsid w:val="00AF0E09"/>
    <w:rsid w:val="00B42024"/>
    <w:rsid w:val="00B8370E"/>
    <w:rsid w:val="00C70A68"/>
    <w:rsid w:val="00CB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6AABD"/>
  <w15:chartTrackingRefBased/>
  <w15:docId w15:val="{87699E2B-BE43-4114-A7ED-1308D196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C2C9D"/>
    <w:pPr>
      <w:spacing w:after="0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4E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4E86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624E8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4E86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624E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8370E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0567E0"/>
    <w:rPr>
      <w:b/>
      <w:bCs/>
    </w:rPr>
  </w:style>
  <w:style w:type="character" w:styleId="Nadruk">
    <w:name w:val="Emphasis"/>
    <w:basedOn w:val="Standaardalinea-lettertype"/>
    <w:uiPriority w:val="20"/>
    <w:qFormat/>
    <w:rsid w:val="00056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Rijswijk</dc:creator>
  <cp:keywords/>
  <dc:description/>
  <cp:lastModifiedBy>Jan Rijswijk</cp:lastModifiedBy>
  <cp:revision>6</cp:revision>
  <dcterms:created xsi:type="dcterms:W3CDTF">2017-08-10T08:22:00Z</dcterms:created>
  <dcterms:modified xsi:type="dcterms:W3CDTF">2017-09-02T11:57:00Z</dcterms:modified>
</cp:coreProperties>
</file>